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DCA7" w14:textId="77777777" w:rsidR="00AC7184" w:rsidRDefault="00AC7184" w:rsidP="00852ED7">
      <w:pPr>
        <w:widowControl w:val="0"/>
        <w:tabs>
          <w:tab w:val="center" w:pos="5002"/>
        </w:tabs>
        <w:jc w:val="center"/>
        <w:rPr>
          <w:rFonts w:ascii="Garamond" w:hAnsi="Garamond" w:cs="Calibri"/>
          <w:b/>
          <w:sz w:val="22"/>
          <w:szCs w:val="22"/>
        </w:rPr>
      </w:pPr>
    </w:p>
    <w:p w14:paraId="0F39962B" w14:textId="6024D1DC" w:rsidR="00852ED7" w:rsidRDefault="00FC07AB" w:rsidP="00852ED7">
      <w:pPr>
        <w:widowControl w:val="0"/>
        <w:tabs>
          <w:tab w:val="center" w:pos="5002"/>
        </w:tabs>
        <w:jc w:val="center"/>
        <w:rPr>
          <w:rFonts w:ascii="Garamond" w:hAnsi="Garamond" w:cs="Calibri"/>
          <w:b/>
          <w:sz w:val="22"/>
          <w:szCs w:val="22"/>
        </w:rPr>
      </w:pPr>
      <w:r w:rsidRPr="008F27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C4C9B" wp14:editId="3123427E">
                <wp:simplePos x="0" y="0"/>
                <wp:positionH relativeFrom="column">
                  <wp:posOffset>5943600</wp:posOffset>
                </wp:positionH>
                <wp:positionV relativeFrom="page">
                  <wp:posOffset>1367790</wp:posOffset>
                </wp:positionV>
                <wp:extent cx="582444" cy="8066768"/>
                <wp:effectExtent l="0" t="0" r="190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44" cy="80667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BC7968" w14:textId="77777777" w:rsidR="00FC07AB" w:rsidRPr="007E08AD" w:rsidRDefault="00FC07AB" w:rsidP="00FC07A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Facoltà di Scienze Economiche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,</w:t>
                            </w:r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Giuridiche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e Politiche</w:t>
                            </w:r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7E08AD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- Via Sant’Ignazio da Laconi 78 - 09123 Cagliari - t: +39 070 6753</w:t>
                            </w: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702</w:t>
                            </w:r>
                            <w:r w:rsidRPr="007E08AD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- +39 070 6753</w:t>
                            </w:r>
                            <w:r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074</w:t>
                            </w:r>
                          </w:p>
                          <w:p w14:paraId="408A3BEF" w14:textId="77777777" w:rsidR="00FC07AB" w:rsidRPr="007E08AD" w:rsidRDefault="00FC07AB" w:rsidP="00FC07AB">
                            <w:pPr>
                              <w:pStyle w:val="Paragrafobase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08AD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e: presidenza.segp@unica.it - </w:t>
                            </w:r>
                            <w:r w:rsidRPr="007E0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www.unica.it/unica/it/fac_scienzeecopolit.page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4C9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68pt;margin-top:107.7pt;width:45.85pt;height:6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" fillcolor="window" stroked="f" strokeweight=".5pt">
                <v:textbox style="layout-flow:vertical-ideographic">
                  <w:txbxContent>
                    <w:p w14:paraId="13BC7968" w14:textId="77777777" w:rsidR="00FC07AB" w:rsidRPr="007E08AD" w:rsidRDefault="00FC07AB" w:rsidP="00FC07A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Facoltà di Scienze Economiche</w: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,</w:t>
                      </w:r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Giuridiche</w:t>
                      </w:r>
                      <w:r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e Politiche</w:t>
                      </w:r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7E08AD">
                        <w:rPr>
                          <w:rFonts w:cstheme="minorHAnsi"/>
                          <w:sz w:val="17"/>
                          <w:szCs w:val="17"/>
                        </w:rPr>
                        <w:t>- Via Sant’Ignazio da Laconi 78 - 09123 Cagliari - t: +39 070 6753</w:t>
                      </w:r>
                      <w:r>
                        <w:rPr>
                          <w:rFonts w:cstheme="minorHAnsi"/>
                          <w:sz w:val="17"/>
                          <w:szCs w:val="17"/>
                        </w:rPr>
                        <w:t>702</w:t>
                      </w:r>
                      <w:r w:rsidRPr="007E08AD">
                        <w:rPr>
                          <w:rFonts w:cstheme="minorHAnsi"/>
                          <w:sz w:val="17"/>
                          <w:szCs w:val="17"/>
                        </w:rPr>
                        <w:t xml:space="preserve"> - +39 070 6753</w:t>
                      </w:r>
                      <w:r>
                        <w:rPr>
                          <w:rFonts w:cstheme="minorHAnsi"/>
                          <w:sz w:val="17"/>
                          <w:szCs w:val="17"/>
                        </w:rPr>
                        <w:t>074</w:t>
                      </w:r>
                    </w:p>
                    <w:p w14:paraId="408A3BEF" w14:textId="77777777" w:rsidR="00FC07AB" w:rsidRPr="007E08AD" w:rsidRDefault="00FC07AB" w:rsidP="00FC07AB">
                      <w:pPr>
                        <w:pStyle w:val="Paragrafobase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7E08AD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e: presidenza.segp@unica.it - </w:t>
                      </w:r>
                      <w:r w:rsidRPr="007E08AD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www.unica.it/unica/it/fac_scienzeecopolit.page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2DC26D" w14:textId="186708B0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MODULO DI ADESIONE STRUTTURA OSPITANTE</w:t>
      </w:r>
    </w:p>
    <w:p w14:paraId="42B1CCC1" w14:textId="1F9A5248" w:rsidR="00F1493C" w:rsidRDefault="00F1493C" w:rsidP="00F1493C">
      <w:pPr>
        <w:spacing w:before="120"/>
        <w:rPr>
          <w:rFonts w:ascii="Garamond" w:hAnsi="Garamond"/>
          <w:b/>
        </w:rPr>
      </w:pPr>
      <w:r>
        <w:rPr>
          <w:rFonts w:ascii="Garamond" w:hAnsi="Garamond"/>
          <w:b/>
        </w:rPr>
        <w:t>DATI STRUTTURA OSPITANTE</w:t>
      </w:r>
    </w:p>
    <w:p w14:paraId="3A08EA6B" w14:textId="77373C1E" w:rsidR="00F1493C" w:rsidRDefault="00FC07AB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D0A33E0" wp14:editId="0EBC1D8F">
                <wp:simplePos x="0" y="0"/>
                <wp:positionH relativeFrom="column">
                  <wp:posOffset>0</wp:posOffset>
                </wp:positionH>
                <wp:positionV relativeFrom="page">
                  <wp:posOffset>1091565</wp:posOffset>
                </wp:positionV>
                <wp:extent cx="4225925" cy="503555"/>
                <wp:effectExtent l="0" t="0" r="3175" b="44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34E5A" w14:textId="77777777" w:rsidR="00FC07AB" w:rsidRPr="007E08AD" w:rsidRDefault="00FC07AB" w:rsidP="00FC07A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Facoltà di Scienze Economiche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,</w:t>
                            </w:r>
                            <w:r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Giuridiche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e Politiche</w:t>
                            </w:r>
                          </w:p>
                          <w:p w14:paraId="07B1929D" w14:textId="77777777" w:rsidR="00FC07AB" w:rsidRPr="007E08AD" w:rsidRDefault="00FC07AB" w:rsidP="00FC07AB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Presidente: Prof. Nicola Tedesco</w:t>
                            </w:r>
                          </w:p>
                          <w:p w14:paraId="42524230" w14:textId="77777777" w:rsidR="00FC07AB" w:rsidRPr="00AA2D86" w:rsidRDefault="00FC07AB" w:rsidP="00FC07AB">
                            <w:pPr>
                              <w:rPr>
                                <w:rFonts w:ascii="Museo Sans 300" w:hAnsi="Museo Sans 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A33E0" id="Casella di testo 3" o:spid="_x0000_s1027" type="#_x0000_t202" style="position:absolute;margin-left:0;margin-top:85.95pt;width:332.75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" fillcolor="window" stroked="f" strokeweight=".5pt">
                <v:textbox>
                  <w:txbxContent>
                    <w:p w14:paraId="28134E5A" w14:textId="77777777" w:rsidR="00FC07AB" w:rsidRPr="007E08AD" w:rsidRDefault="00FC07AB" w:rsidP="00FC07A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E08AD">
                        <w:rPr>
                          <w:rFonts w:cstheme="minorHAnsi"/>
                          <w:sz w:val="16"/>
                          <w:szCs w:val="16"/>
                        </w:rPr>
                        <w:t>Facoltà di Scienze Economiche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,</w:t>
                      </w:r>
                      <w:r w:rsidRPr="007E08AD">
                        <w:rPr>
                          <w:rFonts w:cstheme="minorHAnsi"/>
                          <w:sz w:val="16"/>
                          <w:szCs w:val="16"/>
                        </w:rPr>
                        <w:t xml:space="preserve"> Giuridiche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e Politiche</w:t>
                      </w:r>
                    </w:p>
                    <w:p w14:paraId="07B1929D" w14:textId="77777777" w:rsidR="00FC07AB" w:rsidRPr="007E08AD" w:rsidRDefault="00FC07AB" w:rsidP="00FC07AB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E08AD">
                        <w:rPr>
                          <w:rFonts w:cstheme="minorHAnsi"/>
                          <w:sz w:val="16"/>
                          <w:szCs w:val="16"/>
                        </w:rPr>
                        <w:t>Presidente: Prof. Nicola Tedesco</w:t>
                      </w:r>
                    </w:p>
                    <w:p w14:paraId="42524230" w14:textId="77777777" w:rsidR="00FC07AB" w:rsidRPr="00AA2D86" w:rsidRDefault="00FC07AB" w:rsidP="00FC07AB">
                      <w:pPr>
                        <w:rPr>
                          <w:rFonts w:ascii="Museo Sans 300" w:hAnsi="Museo Sans 3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1493C">
        <w:rPr>
          <w:rFonts w:ascii="Garamond" w:hAnsi="Garamond"/>
        </w:rPr>
        <w:t>Ragione sociale:</w:t>
      </w:r>
      <w:r w:rsidR="00F1493C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F1493C">
        <w:rPr>
          <w:rFonts w:ascii="Garamond" w:hAnsi="Garamond"/>
        </w:rPr>
        <w:instrText xml:space="preserve"> FORMTEXT </w:instrText>
      </w:r>
      <w:r w:rsidR="00F1493C">
        <w:rPr>
          <w:rFonts w:ascii="Garamond" w:hAnsi="Garamond"/>
        </w:rPr>
      </w:r>
      <w:r w:rsidR="00F1493C">
        <w:rPr>
          <w:rFonts w:ascii="Garamond" w:hAnsi="Garamond"/>
        </w:rPr>
        <w:fldChar w:fldCharType="separate"/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fldChar w:fldCharType="end"/>
      </w:r>
    </w:p>
    <w:p w14:paraId="0315F0B4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Sede legale: Via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n.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Cap.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Comune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7BBFD718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Sede operativa: Via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n.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Cap.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>Comune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09ABAC49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Settore di attività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19FD1A9A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Codice Fiscale: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type w:val="number"/>
              <w:maxLength w:val="45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DF2549F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Partita Iva: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type w:val="number"/>
              <w:maxLength w:val="45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74A526F5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  <w:strike/>
        </w:rPr>
      </w:pPr>
      <w:proofErr w:type="gramStart"/>
      <w:r>
        <w:rPr>
          <w:rFonts w:ascii="Garamond" w:hAnsi="Garamond"/>
        </w:rPr>
        <w:t>Email</w:t>
      </w:r>
      <w:proofErr w:type="gramEnd"/>
      <w:r>
        <w:rPr>
          <w:rFonts w:ascii="Garamond" w:hAnsi="Garamond"/>
        </w:rPr>
        <w:t xml:space="preserve"> PEC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7ED484FA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Indicare eventuali altre sedi in caso di trasferta: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39FE7450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Rappresentante legale: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t> </w:t>
      </w:r>
      <w:r>
        <w:rPr>
          <w:rFonts w:ascii="Garamond" w:hAnsi="Garamond"/>
        </w:rPr>
        <w:fldChar w:fldCharType="end"/>
      </w:r>
    </w:p>
    <w:p w14:paraId="71C106E3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Nato a: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il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5322CE7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Eventuale delegato del rappresentante legale (</w:t>
      </w:r>
      <w:r>
        <w:rPr>
          <w:rFonts w:ascii="Garamond" w:hAnsi="Garamond"/>
          <w:i/>
        </w:rPr>
        <w:t>nome, cognome, luogo e data di nascita</w:t>
      </w:r>
      <w:r>
        <w:rPr>
          <w:rFonts w:ascii="Garamond" w:hAnsi="Garamond"/>
        </w:rPr>
        <w:t xml:space="preserve">):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40F145E7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Tutor aziendale: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telefono: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 fax: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</w:rPr>
        <w:t xml:space="preserve">e-mail: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03137A4D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Numero di dipendenti azienda</w:t>
      </w:r>
      <w:r>
        <w:rPr>
          <w:rStyle w:val="Rimandonotaapidipagina"/>
          <w:rFonts w:ascii="Garamond" w:hAnsi="Garamond"/>
          <w:sz w:val="32"/>
        </w:rPr>
        <w:footnoteReference w:id="1"/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D47851C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Numero di tirocinanti già presenti in azienda</w:t>
      </w:r>
      <w:r>
        <w:rPr>
          <w:rStyle w:val="Rimandonotaapidipagina"/>
          <w:rFonts w:ascii="Garamond" w:hAnsi="Garamond"/>
          <w:sz w:val="32"/>
        </w:rPr>
        <w:footnoteReference w:id="2"/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escluso il candidato</w:t>
      </w:r>
      <w:r>
        <w:rPr>
          <w:rFonts w:ascii="Garamond" w:hAnsi="Garamond"/>
        </w:rPr>
        <w:t xml:space="preserve">):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BCA524C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  <w:highlight w:val="yellow"/>
        </w:rPr>
      </w:pPr>
    </w:p>
    <w:p w14:paraId="7BC41741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Ulteriori informazioni inerenti la Struttura Ospitante (barrare la casella concernente la tipologia di </w:t>
      </w:r>
      <w:proofErr w:type="gramStart"/>
      <w:r>
        <w:rPr>
          <w:rFonts w:ascii="Garamond" w:hAnsi="Garamond"/>
        </w:rPr>
        <w:t>struttura )</w:t>
      </w:r>
      <w:proofErr w:type="gramEnd"/>
    </w:p>
    <w:p w14:paraId="2CBD1D2A" w14:textId="77777777" w:rsidR="00F1493C" w:rsidRDefault="00B460E6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Garamond" w:hAnsi="Garamond"/>
          <w:szCs w:val="20"/>
        </w:rPr>
      </w:pPr>
      <w:sdt>
        <w:sdtPr>
          <w:rPr>
            <w:rFonts w:ascii="Garamond" w:hAnsi="Garamond"/>
            <w:szCs w:val="20"/>
          </w:rPr>
          <w:id w:val="1148779640"/>
        </w:sdtPr>
        <w:sdtEndPr/>
        <w:sdtContent>
          <w:r w:rsidR="00F1493C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1493C">
        <w:rPr>
          <w:rFonts w:ascii="Garamond" w:hAnsi="Garamond"/>
          <w:szCs w:val="20"/>
        </w:rPr>
        <w:tab/>
        <w:t>Aziende; Società private; Liberi professionisti;</w:t>
      </w:r>
    </w:p>
    <w:p w14:paraId="5A0EC3EE" w14:textId="2B0132F0" w:rsidR="00F1493C" w:rsidRDefault="00B460E6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hanging="709"/>
        <w:jc w:val="both"/>
        <w:rPr>
          <w:rFonts w:ascii="Garamond" w:hAnsi="Garamond"/>
          <w:szCs w:val="20"/>
        </w:rPr>
      </w:pPr>
      <w:sdt>
        <w:sdtPr>
          <w:rPr>
            <w:rFonts w:ascii="Garamond" w:hAnsi="Garamond"/>
            <w:szCs w:val="20"/>
          </w:rPr>
          <w:id w:val="13209963"/>
          <w:showingPlcHdr/>
        </w:sdtPr>
        <w:sdtEndPr/>
        <w:sdtContent>
          <w:r w:rsidR="00AC7184">
            <w:rPr>
              <w:rFonts w:ascii="Garamond" w:hAnsi="Garamond"/>
              <w:szCs w:val="20"/>
            </w:rPr>
            <w:t xml:space="preserve">     </w:t>
          </w:r>
        </w:sdtContent>
      </w:sdt>
    </w:p>
    <w:p w14:paraId="2A1541FB" w14:textId="0C910CFC" w:rsidR="00AC7184" w:rsidRDefault="00AC7184" w:rsidP="00F1493C">
      <w:pPr>
        <w:spacing w:before="120"/>
        <w:rPr>
          <w:rFonts w:ascii="Garamond" w:hAnsi="Garamond"/>
          <w:b/>
        </w:rPr>
      </w:pPr>
    </w:p>
    <w:p w14:paraId="33ABC802" w14:textId="77777777" w:rsidR="00AC7184" w:rsidRDefault="00AC7184" w:rsidP="00F1493C">
      <w:pPr>
        <w:spacing w:before="120"/>
        <w:rPr>
          <w:rFonts w:ascii="Garamond" w:hAnsi="Garamond"/>
          <w:b/>
        </w:rPr>
      </w:pPr>
    </w:p>
    <w:p w14:paraId="5DAC7510" w14:textId="77777777" w:rsidR="00F1493C" w:rsidRDefault="00F1493C" w:rsidP="00F1493C">
      <w:pPr>
        <w:spacing w:before="120"/>
        <w:rPr>
          <w:rFonts w:ascii="Garamond" w:hAnsi="Garamond"/>
          <w:b/>
        </w:rPr>
      </w:pPr>
      <w:r>
        <w:rPr>
          <w:rFonts w:ascii="Garamond" w:hAnsi="Garamond"/>
          <w:b/>
        </w:rPr>
        <w:t>PROFILO RICHIESTO PER GLI STUDENTI IN TIROCINIO</w:t>
      </w:r>
    </w:p>
    <w:p w14:paraId="3C13C419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Tirocinante iscritto al Corso di Studi in: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D56D264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Conoscenza delle lingue: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66D221F7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Conoscenze informatiche: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266DE031" w14:textId="77777777" w:rsidR="00F1493C" w:rsidRDefault="00F1493C" w:rsidP="00F14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 xml:space="preserve">Media dei voti: 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16E7556F" w14:textId="77777777" w:rsidR="00AC7184" w:rsidRDefault="00AC7184" w:rsidP="00F1493C">
      <w:pPr>
        <w:spacing w:before="120"/>
        <w:rPr>
          <w:rFonts w:ascii="Garamond" w:hAnsi="Garamond"/>
          <w:b/>
        </w:rPr>
      </w:pPr>
    </w:p>
    <w:p w14:paraId="5801F94E" w14:textId="6684FCE9" w:rsidR="00F1493C" w:rsidRDefault="00F1493C" w:rsidP="00F1493C">
      <w:pPr>
        <w:spacing w:before="1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DATI RELATIVI AL TIROCINIO</w:t>
      </w:r>
    </w:p>
    <w:p w14:paraId="490C4FCC" w14:textId="649AF91C" w:rsidR="00AC7184" w:rsidRDefault="00F1493C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>
        <w:rPr>
          <w:rFonts w:ascii="Garamond" w:hAnsi="Garamond"/>
        </w:rPr>
        <w:t>Obiettivi del tirocinio (</w:t>
      </w:r>
      <w:r w:rsidR="00F44413">
        <w:rPr>
          <w:rFonts w:ascii="Garamond" w:hAnsi="Garamond"/>
          <w:i/>
        </w:rPr>
        <w:t>barrare le caselle relative alle attività proposte al tirocinante</w:t>
      </w:r>
      <w:r>
        <w:rPr>
          <w:rFonts w:ascii="Garamond" w:hAnsi="Garamond"/>
        </w:rPr>
        <w:t>):</w:t>
      </w:r>
      <w:r w:rsidR="00AC7184" w:rsidRPr="00AC7184">
        <w:rPr>
          <w:rFonts w:ascii="Garamond" w:hAnsi="Garamond"/>
        </w:rPr>
        <w:t xml:space="preserve"> </w:t>
      </w:r>
    </w:p>
    <w:p w14:paraId="2B95D4DE" w14:textId="20D36CC0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5788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Contabilità generale e IVA</w:t>
      </w:r>
    </w:p>
    <w:p w14:paraId="2E141E71" w14:textId="7160E13A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78073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Redazione bilanci</w:t>
      </w:r>
    </w:p>
    <w:p w14:paraId="54E0AE11" w14:textId="0AB801DB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4332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Dichiarativi fiscali</w:t>
      </w:r>
    </w:p>
    <w:p w14:paraId="4A8293EC" w14:textId="75A387FA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1625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Operazioni straordinarie (liquidazioni, trasformazioni, ecc.)</w:t>
      </w:r>
    </w:p>
    <w:p w14:paraId="0E71A518" w14:textId="1F01756F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04814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Consulenza fiscale</w:t>
      </w:r>
    </w:p>
    <w:p w14:paraId="38D753D3" w14:textId="15F2B45F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212074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Consulenza societaria</w:t>
      </w:r>
    </w:p>
    <w:p w14:paraId="37B791C8" w14:textId="1D9B2820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44408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Consulenza finanziaria</w:t>
      </w:r>
    </w:p>
    <w:p w14:paraId="18606E1D" w14:textId="04B4284E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166436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Consulenza del lavoro</w:t>
      </w:r>
    </w:p>
    <w:p w14:paraId="466D1AD0" w14:textId="199CFC27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69954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Consulenza enti del terzo settore</w:t>
      </w:r>
    </w:p>
    <w:p w14:paraId="62AA73F4" w14:textId="652EDE24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8769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Contenzioso tributario</w:t>
      </w:r>
    </w:p>
    <w:p w14:paraId="402F420A" w14:textId="36BA21F1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53578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C2E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Gestione crisi d’impresa</w:t>
      </w:r>
    </w:p>
    <w:p w14:paraId="700550C6" w14:textId="19BE8780" w:rsidR="00AC7184" w:rsidRPr="00AC7184" w:rsidRDefault="00AC7184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-15721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AF3">
            <w:rPr>
              <w:rFonts w:ascii="MS Gothic" w:eastAsia="MS Gothic" w:hAnsi="MS Gothic" w:hint="eastAsia"/>
            </w:rPr>
            <w:t>☐</w:t>
          </w:r>
        </w:sdtContent>
      </w:sdt>
      <w:r w:rsidR="004C30D4">
        <w:rPr>
          <w:rFonts w:ascii="Garamond" w:hAnsi="Garamond"/>
        </w:rPr>
        <w:t xml:space="preserve"> - </w:t>
      </w:r>
      <w:r w:rsidRPr="00AC7184">
        <w:rPr>
          <w:rFonts w:ascii="Garamond" w:hAnsi="Garamond"/>
        </w:rPr>
        <w:t>Revisione contabile e legale</w:t>
      </w:r>
    </w:p>
    <w:p w14:paraId="7F3AFF0D" w14:textId="6C29E661" w:rsidR="00AC7184" w:rsidRDefault="00A94AF3" w:rsidP="00AC7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540"/>
        </w:tabs>
        <w:rPr>
          <w:rFonts w:ascii="Garamond" w:hAnsi="Garamond"/>
        </w:rPr>
      </w:pPr>
      <w:r w:rsidRPr="00AC7184">
        <w:rPr>
          <w:rFonts w:ascii="Garamond" w:hAnsi="Garamond"/>
        </w:rPr>
        <w:t xml:space="preserve">- </w:t>
      </w:r>
      <w:sdt>
        <w:sdtPr>
          <w:rPr>
            <w:rFonts w:ascii="Garamond" w:hAnsi="Garamond"/>
          </w:rPr>
          <w:id w:val="86879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C7184" w:rsidRPr="00AC7184">
        <w:rPr>
          <w:rFonts w:ascii="Garamond" w:hAnsi="Garamond"/>
        </w:rPr>
        <w:t xml:space="preserve"> Altre attività (specificare)</w:t>
      </w:r>
      <w:r w:rsidR="00F1493C">
        <w:rPr>
          <w:rFonts w:ascii="Garamond" w:hAnsi="Garamond"/>
        </w:rPr>
        <w:t xml:space="preserve"> </w:t>
      </w:r>
      <w:r w:rsidR="00F1493C"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 w:rsidR="00F1493C">
        <w:rPr>
          <w:rFonts w:ascii="Garamond" w:hAnsi="Garamond"/>
        </w:rPr>
        <w:instrText xml:space="preserve"> FORMTEXT </w:instrText>
      </w:r>
      <w:r w:rsidR="00F1493C">
        <w:rPr>
          <w:rFonts w:ascii="Garamond" w:hAnsi="Garamond"/>
        </w:rPr>
      </w:r>
      <w:r w:rsidR="00F1493C">
        <w:rPr>
          <w:rFonts w:ascii="Garamond" w:hAnsi="Garamond"/>
        </w:rPr>
        <w:fldChar w:fldCharType="separate"/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t> </w:t>
      </w:r>
      <w:r w:rsidR="00F1493C">
        <w:rPr>
          <w:rFonts w:ascii="Garamond" w:hAnsi="Garamond"/>
        </w:rPr>
        <w:fldChar w:fldCharType="end"/>
      </w:r>
    </w:p>
    <w:p w14:paraId="4BEEC3FB" w14:textId="1C69E412" w:rsidR="00AC7184" w:rsidRDefault="00F1493C" w:rsidP="00AC7184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</w:rPr>
        <w:t xml:space="preserve">Modalità del tirocinio: </w:t>
      </w:r>
      <w:r w:rsidR="00AC7184">
        <w:rPr>
          <w:rFonts w:ascii="Garamond" w:hAnsi="Garamond"/>
        </w:rPr>
        <w:t>il tirocinante svolgerà il tirocinio in affiancamento in presenza o in remoto.</w:t>
      </w:r>
    </w:p>
    <w:p w14:paraId="23124C2A" w14:textId="702EBBFD" w:rsidR="00F1493C" w:rsidRDefault="00F1493C" w:rsidP="00AC7184">
      <w:pPr>
        <w:spacing w:before="100" w:beforeAutospacing="1" w:after="100" w:afterAutospacing="1"/>
        <w:rPr>
          <w:rFonts w:ascii="Garamond" w:hAnsi="Garamond"/>
        </w:rPr>
      </w:pPr>
      <w:r>
        <w:rPr>
          <w:rFonts w:ascii="Garamond" w:hAnsi="Garamond"/>
        </w:rPr>
        <w:t>Eventuali facilitazioni offerte</w:t>
      </w:r>
      <w:r>
        <w:rPr>
          <w:rStyle w:val="Rimandonotaapidipagina"/>
          <w:rFonts w:ascii="Garamond" w:hAnsi="Garamond"/>
        </w:rPr>
        <w:footnoteReference w:id="3"/>
      </w:r>
      <w:r>
        <w:rPr>
          <w:rFonts w:ascii="Garamond" w:hAnsi="Garamond"/>
        </w:rPr>
        <w:t>: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</w:p>
    <w:p w14:paraId="5EBCA858" w14:textId="77777777" w:rsidR="00AC7184" w:rsidRDefault="00AC7184" w:rsidP="00F1493C">
      <w:pPr>
        <w:spacing w:after="120" w:line="360" w:lineRule="auto"/>
        <w:ind w:right="-1"/>
        <w:jc w:val="both"/>
        <w:rPr>
          <w:rFonts w:ascii="Garamond" w:hAnsi="Garamond"/>
          <w:i/>
          <w:color w:val="000000"/>
          <w:sz w:val="22"/>
          <w:szCs w:val="22"/>
        </w:rPr>
      </w:pPr>
    </w:p>
    <w:p w14:paraId="05CF06D9" w14:textId="21E163C1" w:rsidR="00F1493C" w:rsidRPr="00F1493C" w:rsidRDefault="00F1493C" w:rsidP="00F1493C">
      <w:pPr>
        <w:spacing w:after="120" w:line="360" w:lineRule="auto"/>
        <w:ind w:right="-1"/>
        <w:jc w:val="both"/>
        <w:rPr>
          <w:rFonts w:ascii="Garamond" w:hAnsi="Garamond"/>
          <w:i/>
          <w:color w:val="000000"/>
          <w:sz w:val="22"/>
          <w:szCs w:val="22"/>
        </w:rPr>
      </w:pPr>
      <w:r w:rsidRPr="00F1493C">
        <w:rPr>
          <w:rFonts w:ascii="Garamond" w:hAnsi="Garamond"/>
          <w:i/>
          <w:color w:val="000000"/>
          <w:sz w:val="22"/>
          <w:szCs w:val="22"/>
        </w:rPr>
        <w:t xml:space="preserve">L'Università degli Studi di Cagliari è titolare del trattamento dei dati personali ai sensi delle norme del regolamento (UE) 2016/679 del Parlamento europeo e del Consiglio, del 27 aprile 2016, e del Codice in materia di protezione dei dati personali D.Lgs. 196/2003, nel rispetto della dignità umana, dei diritti e delle libertà fondamentali della persona. L’informativa sul trattamento dati per la categoria di </w:t>
      </w:r>
      <w:proofErr w:type="gramStart"/>
      <w:r w:rsidRPr="00F1493C">
        <w:rPr>
          <w:rFonts w:ascii="Garamond" w:hAnsi="Garamond"/>
          <w:i/>
          <w:color w:val="000000"/>
          <w:sz w:val="22"/>
          <w:szCs w:val="22"/>
        </w:rPr>
        <w:t>interessato“</w:t>
      </w:r>
      <w:proofErr w:type="gramEnd"/>
      <w:r w:rsidRPr="00F1493C">
        <w:rPr>
          <w:rFonts w:ascii="Garamond" w:hAnsi="Garamond"/>
          <w:i/>
          <w:color w:val="000000"/>
          <w:sz w:val="22"/>
          <w:szCs w:val="22"/>
        </w:rPr>
        <w:t xml:space="preserve">Clienti/fornitori (rif. Referenti aziendali e rappresentanti legati)” è pubblicata sul sito </w:t>
      </w:r>
      <w:hyperlink r:id="rId11" w:history="1">
        <w:r w:rsidRPr="00F1493C">
          <w:rPr>
            <w:rStyle w:val="Collegamentoipertestuale"/>
            <w:rFonts w:ascii="Garamond" w:hAnsi="Garamond"/>
            <w:i/>
            <w:color w:val="000000"/>
            <w:sz w:val="22"/>
            <w:szCs w:val="22"/>
          </w:rPr>
          <w:t>https://www.unica.it/unica/it/utility_privacy.page</w:t>
        </w:r>
      </w:hyperlink>
    </w:p>
    <w:p w14:paraId="72465FB6" w14:textId="069331E2" w:rsidR="00F1493C" w:rsidRDefault="00F1493C" w:rsidP="00AC7184">
      <w:pPr>
        <w:spacing w:after="120" w:line="360" w:lineRule="auto"/>
        <w:ind w:right="-1"/>
        <w:rPr>
          <w:rFonts w:ascii="Garamond" w:hAnsi="Garamond"/>
          <w:i/>
          <w:color w:val="000000"/>
        </w:rPr>
      </w:pPr>
      <w:r w:rsidRPr="00F1493C">
        <w:rPr>
          <w:rFonts w:ascii="Garamond" w:hAnsi="Garamond"/>
          <w:i/>
          <w:color w:val="000000"/>
          <w:sz w:val="22"/>
          <w:szCs w:val="22"/>
        </w:rPr>
        <w:t xml:space="preserve">“Dichiaro di aver preso visione dell’informativa sul trattamento dati per la categoria di interessato “Clienti/fornitori (rif. Referenti aziendali e rappresentanti legati)” disponibile al link </w:t>
      </w:r>
      <w:hyperlink r:id="rId12" w:history="1">
        <w:r w:rsidRPr="00F1493C">
          <w:rPr>
            <w:rStyle w:val="Collegamentoipertestuale"/>
            <w:rFonts w:ascii="Garamond" w:hAnsi="Garamond"/>
            <w:i/>
            <w:color w:val="000000"/>
            <w:sz w:val="22"/>
            <w:szCs w:val="22"/>
          </w:rPr>
          <w:t>https://www.unica.it/unica/it/utility_privacy.page</w:t>
        </w:r>
      </w:hyperlink>
      <w:r>
        <w:rPr>
          <w:rFonts w:ascii="Garamond" w:hAnsi="Garamond"/>
          <w:i/>
          <w:color w:val="000000"/>
        </w:rPr>
        <w:t>.</w:t>
      </w:r>
    </w:p>
    <w:p w14:paraId="7662210A" w14:textId="77777777" w:rsidR="00F1493C" w:rsidRDefault="00F1493C" w:rsidP="00F1493C">
      <w:pPr>
        <w:spacing w:line="360" w:lineRule="auto"/>
        <w:jc w:val="both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 xml:space="preserve">Nota COVID-19: </w:t>
      </w:r>
    </w:p>
    <w:p w14:paraId="2D9A6982" w14:textId="77777777" w:rsidR="00F1493C" w:rsidRPr="00F1493C" w:rsidRDefault="00F1493C" w:rsidP="00F1493C">
      <w:pPr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F1493C">
        <w:rPr>
          <w:rFonts w:ascii="Garamond" w:hAnsi="Garamond"/>
          <w:sz w:val="22"/>
          <w:szCs w:val="22"/>
          <w:shd w:val="clear" w:color="auto" w:fill="FFFFFF"/>
        </w:rPr>
        <w:t xml:space="preserve">Nel caso di tirocini da svolgere presso la sede aziendale, la struttura ospitante dichiara che è in grado di garantire una organizzazione degli spazi e del lavoro tale da ridurre al massimo il rischio di </w:t>
      </w:r>
      <w:r w:rsidRPr="00F1493C">
        <w:rPr>
          <w:rFonts w:ascii="Garamond" w:hAnsi="Garamond"/>
          <w:sz w:val="22"/>
          <w:szCs w:val="22"/>
          <w:shd w:val="clear" w:color="auto" w:fill="FFFFFF"/>
        </w:rPr>
        <w:lastRenderedPageBreak/>
        <w:t>prossimità e aggregazione, nonché adotta tutte le misure organizzative di prevenzione e protezione di cui all’art. 1, comma 1, lettera n) del DPCM 26/04/2020.</w:t>
      </w:r>
    </w:p>
    <w:p w14:paraId="63289E25" w14:textId="77777777" w:rsidR="00F1493C" w:rsidRDefault="00F1493C" w:rsidP="00F1493C">
      <w:pPr>
        <w:tabs>
          <w:tab w:val="center" w:pos="7740"/>
        </w:tabs>
        <w:spacing w:line="360" w:lineRule="auto"/>
        <w:jc w:val="both"/>
        <w:rPr>
          <w:rFonts w:ascii="Garamond" w:hAnsi="Garamond"/>
          <w:b/>
        </w:rPr>
      </w:pPr>
    </w:p>
    <w:p w14:paraId="2847DC5E" w14:textId="77777777" w:rsidR="00F1493C" w:rsidRDefault="00F1493C" w:rsidP="00AC7184">
      <w:pPr>
        <w:tabs>
          <w:tab w:val="center" w:pos="5954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</w:t>
      </w:r>
      <w:r>
        <w:rPr>
          <w:rFonts w:ascii="Garamond" w:hAnsi="Garamond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r>
        <w:rPr>
          <w:rFonts w:ascii="Garamond" w:hAnsi="Garamond"/>
          <w:b/>
        </w:rPr>
        <w:tab/>
        <w:t>Timbro e Firma</w:t>
      </w:r>
    </w:p>
    <w:p w14:paraId="67DDBD57" w14:textId="77777777" w:rsidR="00F1493C" w:rsidRDefault="00F1493C" w:rsidP="00AC7184">
      <w:pPr>
        <w:tabs>
          <w:tab w:val="center" w:pos="6096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</w:rPr>
        <w:t>(Rappresentante Legale)</w:t>
      </w:r>
    </w:p>
    <w:p w14:paraId="40B59F7A" w14:textId="351099EB" w:rsidR="00F1493C" w:rsidRDefault="00F1493C" w:rsidP="00AC7184">
      <w:pPr>
        <w:tabs>
          <w:tab w:val="right" w:pos="9180"/>
        </w:tabs>
        <w:spacing w:line="360" w:lineRule="auto"/>
        <w:ind w:left="5103" w:hanging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</w:t>
      </w:r>
    </w:p>
    <w:p w14:paraId="12B3E23D" w14:textId="77777777" w:rsidR="00F1493C" w:rsidRDefault="00F1493C" w:rsidP="00F1493C">
      <w:pPr>
        <w:tabs>
          <w:tab w:val="right" w:pos="9180"/>
        </w:tabs>
        <w:spacing w:line="360" w:lineRule="auto"/>
        <w:jc w:val="both"/>
        <w:rPr>
          <w:rFonts w:ascii="Garamond" w:hAnsi="Garamond"/>
          <w:b/>
        </w:rPr>
      </w:pPr>
    </w:p>
    <w:p w14:paraId="19FB0C9D" w14:textId="77777777" w:rsidR="00F1493C" w:rsidRDefault="00F1493C" w:rsidP="00F1493C">
      <w:pPr>
        <w:tabs>
          <w:tab w:val="right" w:pos="9180"/>
        </w:tabs>
        <w:spacing w:line="360" w:lineRule="auto"/>
        <w:jc w:val="both"/>
        <w:rPr>
          <w:rFonts w:ascii="Garamond" w:hAnsi="Garamond"/>
          <w:b/>
        </w:rPr>
      </w:pPr>
    </w:p>
    <w:p w14:paraId="4F1F9D54" w14:textId="77777777" w:rsidR="00F1493C" w:rsidRDefault="00F1493C" w:rsidP="00F1493C">
      <w:pPr>
        <w:tabs>
          <w:tab w:val="right" w:pos="918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Firma </w:t>
      </w:r>
      <w:proofErr w:type="gramStart"/>
      <w:r>
        <w:rPr>
          <w:rFonts w:ascii="Garamond" w:hAnsi="Garamond"/>
          <w:b/>
        </w:rPr>
        <w:t>del  Tutor</w:t>
      </w:r>
      <w:proofErr w:type="gramEnd"/>
      <w:r>
        <w:rPr>
          <w:rFonts w:ascii="Garamond" w:hAnsi="Garamond"/>
          <w:b/>
        </w:rPr>
        <w:t xml:space="preserve"> universitario per approvazione sugli Obiettivi e Modalità del tirocinio</w:t>
      </w:r>
    </w:p>
    <w:p w14:paraId="0AE3857F" w14:textId="60C155D0" w:rsidR="00F1493C" w:rsidRDefault="00F1493C" w:rsidP="00F1493C">
      <w:pPr>
        <w:tabs>
          <w:tab w:val="right" w:pos="918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</w:t>
      </w:r>
    </w:p>
    <w:p w14:paraId="5A3D9CE3" w14:textId="486EDD5D" w:rsidR="00E83E70" w:rsidRDefault="002E28E3" w:rsidP="00F1493C">
      <w:pPr>
        <w:tabs>
          <w:tab w:val="left" w:pos="9000"/>
        </w:tabs>
        <w:spacing w:line="360" w:lineRule="auto"/>
        <w:ind w:right="278"/>
        <w:jc w:val="center"/>
        <w:rPr>
          <w:rFonts w:ascii="Garamond" w:hAnsi="Garamond" w:cs="Times New Roman"/>
          <w:color w:val="000000"/>
          <w:sz w:val="22"/>
          <w:szCs w:val="22"/>
          <w:lang w:eastAsia="it-IT"/>
        </w:rPr>
      </w:pPr>
      <w:r w:rsidRPr="008F27C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E864C" wp14:editId="644A6677">
                <wp:simplePos x="0" y="0"/>
                <wp:positionH relativeFrom="column">
                  <wp:posOffset>5830026</wp:posOffset>
                </wp:positionH>
                <wp:positionV relativeFrom="page">
                  <wp:posOffset>2068286</wp:posOffset>
                </wp:positionV>
                <wp:extent cx="582444" cy="8066768"/>
                <wp:effectExtent l="0" t="0" r="190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444" cy="8066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8C029" w14:textId="5CE4B700" w:rsidR="008F1E54" w:rsidRPr="007E08AD" w:rsidRDefault="008F1E54" w:rsidP="008F1E5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cstheme="minorHAnsi"/>
                                <w:sz w:val="17"/>
                                <w:szCs w:val="17"/>
                              </w:rPr>
                            </w:pPr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Facoltà di Scienze </w:t>
                            </w:r>
                            <w:proofErr w:type="gramStart"/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Economiche  Giuridiche</w:t>
                            </w:r>
                            <w:proofErr w:type="gramEnd"/>
                            <w:r w:rsidRPr="007E08AD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C7C75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e Politiche</w:t>
                            </w:r>
                            <w:r w:rsidRPr="007E08AD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- Via Sant’Ignazio da Laconi 78 - 09123 Cagliari - t: +39 070 6753</w:t>
                            </w:r>
                            <w:r w:rsidR="00EC7C75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074</w:t>
                            </w:r>
                            <w:r w:rsidRPr="007E08AD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 xml:space="preserve"> - +39 070 6753</w:t>
                            </w:r>
                            <w:r w:rsidR="00EC7C75">
                              <w:rPr>
                                <w:rFonts w:cstheme="minorHAnsi"/>
                                <w:sz w:val="17"/>
                                <w:szCs w:val="17"/>
                              </w:rPr>
                              <w:t>702</w:t>
                            </w:r>
                          </w:p>
                          <w:p w14:paraId="57154570" w14:textId="5940B73D" w:rsidR="008F27C3" w:rsidRPr="007E08AD" w:rsidRDefault="008F1E54" w:rsidP="008F1E54">
                            <w:pPr>
                              <w:pStyle w:val="Paragrafobase"/>
                              <w:spacing w:line="240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E08AD"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  <w:t xml:space="preserve">e: presidenza.segp@unica.it - </w:t>
                            </w:r>
                            <w:r w:rsidRPr="007E08A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</w:rPr>
                              <w:t>www.unica.it/unica/it/fac_scienzeecopolit.page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E864C" id="Casella di testo 2" o:spid="_x0000_s1028" type="#_x0000_t202" style="position:absolute;left:0;text-align:left;margin-left:459.05pt;margin-top:162.85pt;width:45.85pt;height:6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" fillcolor="white [3201]" stroked="f" strokeweight=".5pt">
                <v:textbox style="layout-flow:vertical-ideographic">
                  <w:txbxContent>
                    <w:p w14:paraId="4088C029" w14:textId="5CE4B700" w:rsidR="008F1E54" w:rsidRPr="007E08AD" w:rsidRDefault="008F1E54" w:rsidP="008F1E54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cstheme="minorHAnsi"/>
                          <w:sz w:val="17"/>
                          <w:szCs w:val="17"/>
                        </w:rPr>
                      </w:pPr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Facoltà di Scienze </w:t>
                      </w:r>
                      <w:proofErr w:type="gramStart"/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Economiche  Giuridiche</w:t>
                      </w:r>
                      <w:proofErr w:type="gramEnd"/>
                      <w:r w:rsidRPr="007E08AD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="00EC7C75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</w:rPr>
                        <w:t>e Politiche</w:t>
                      </w:r>
                      <w:r w:rsidRPr="007E08AD">
                        <w:rPr>
                          <w:rFonts w:cstheme="minorHAnsi"/>
                          <w:sz w:val="17"/>
                          <w:szCs w:val="17"/>
                        </w:rPr>
                        <w:t>- Via Sant’Ignazio da Laconi 78 - 09123 Cagliari - t: +39 070 6753</w:t>
                      </w:r>
                      <w:r w:rsidR="00EC7C75">
                        <w:rPr>
                          <w:rFonts w:cstheme="minorHAnsi"/>
                          <w:sz w:val="17"/>
                          <w:szCs w:val="17"/>
                        </w:rPr>
                        <w:t>074</w:t>
                      </w:r>
                      <w:r w:rsidRPr="007E08AD">
                        <w:rPr>
                          <w:rFonts w:cstheme="minorHAnsi"/>
                          <w:sz w:val="17"/>
                          <w:szCs w:val="17"/>
                        </w:rPr>
                        <w:t xml:space="preserve"> - +39 070 6753</w:t>
                      </w:r>
                      <w:r w:rsidR="00EC7C75">
                        <w:rPr>
                          <w:rFonts w:cstheme="minorHAnsi"/>
                          <w:sz w:val="17"/>
                          <w:szCs w:val="17"/>
                        </w:rPr>
                        <w:t>702</w:t>
                      </w:r>
                    </w:p>
                    <w:p w14:paraId="57154570" w14:textId="5940B73D" w:rsidR="008F27C3" w:rsidRPr="007E08AD" w:rsidRDefault="008F1E54" w:rsidP="008F1E54">
                      <w:pPr>
                        <w:pStyle w:val="Paragrafobase"/>
                        <w:spacing w:line="240" w:lineRule="auto"/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E08AD"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  <w:t xml:space="preserve">e: presidenza.segp@unica.it - </w:t>
                      </w:r>
                      <w:r w:rsidRPr="007E08AD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</w:rPr>
                        <w:t>www.unica.it/unica/it/fac_scienzeecopolit.page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74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901C2B" wp14:editId="7E7722E5">
                <wp:simplePos x="0" y="0"/>
                <wp:positionH relativeFrom="column">
                  <wp:posOffset>288925</wp:posOffset>
                </wp:positionH>
                <wp:positionV relativeFrom="page">
                  <wp:posOffset>1044575</wp:posOffset>
                </wp:positionV>
                <wp:extent cx="4225925" cy="503555"/>
                <wp:effectExtent l="0" t="0" r="3175" b="444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592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B0E5E" w14:textId="3EAAF97F" w:rsidR="00AA2D86" w:rsidRPr="007E08AD" w:rsidRDefault="00313B14" w:rsidP="00AA2D8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Facoltà di </w:t>
                            </w:r>
                            <w:r w:rsidR="008F1E54"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Scienze Economiche Giuridiche</w:t>
                            </w:r>
                            <w:r w:rsidR="00EC7C75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e Politiche</w:t>
                            </w:r>
                          </w:p>
                          <w:p w14:paraId="55AC493A" w14:textId="12FD1A91" w:rsidR="00AA2D86" w:rsidRPr="007E08AD" w:rsidRDefault="00313B14" w:rsidP="00AA2D86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Presidente</w:t>
                            </w:r>
                            <w:r w:rsidR="00AA2D86"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 Prof.</w:t>
                            </w:r>
                            <w:r w:rsidR="00E56B23"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1E54" w:rsidRPr="007E08A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Nicola Tedesco</w:t>
                            </w:r>
                          </w:p>
                          <w:p w14:paraId="2892B79B" w14:textId="77777777" w:rsidR="00AA2D86" w:rsidRPr="00AA2D86" w:rsidRDefault="00AA2D86" w:rsidP="00AA2D86">
                            <w:pPr>
                              <w:rPr>
                                <w:rFonts w:ascii="Museo Sans 300" w:hAnsi="Museo Sans 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1C2B" id="Casella di testo 4" o:spid="_x0000_s1029" type="#_x0000_t202" style="position:absolute;left:0;text-align:left;margin-left:22.75pt;margin-top:82.25pt;width:332.7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" fillcolor="white [3201]" stroked="f" strokeweight=".5pt">
                <v:textbox>
                  <w:txbxContent>
                    <w:p w14:paraId="10AB0E5E" w14:textId="3EAAF97F" w:rsidR="00AA2D86" w:rsidRPr="007E08AD" w:rsidRDefault="00313B14" w:rsidP="00AA2D8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E08AD">
                        <w:rPr>
                          <w:rFonts w:cstheme="minorHAnsi"/>
                          <w:sz w:val="16"/>
                          <w:szCs w:val="16"/>
                        </w:rPr>
                        <w:t xml:space="preserve">Facoltà di </w:t>
                      </w:r>
                      <w:r w:rsidR="008F1E54" w:rsidRPr="007E08AD">
                        <w:rPr>
                          <w:rFonts w:cstheme="minorHAnsi"/>
                          <w:sz w:val="16"/>
                          <w:szCs w:val="16"/>
                        </w:rPr>
                        <w:t>Scienze Economiche Giuridiche</w:t>
                      </w:r>
                      <w:r w:rsidR="00EC7C75">
                        <w:rPr>
                          <w:rFonts w:cstheme="minorHAnsi"/>
                          <w:sz w:val="16"/>
                          <w:szCs w:val="16"/>
                        </w:rPr>
                        <w:t xml:space="preserve"> e Politiche</w:t>
                      </w:r>
                    </w:p>
                    <w:p w14:paraId="55AC493A" w14:textId="12FD1A91" w:rsidR="00AA2D86" w:rsidRPr="007E08AD" w:rsidRDefault="00313B14" w:rsidP="00AA2D86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E08AD">
                        <w:rPr>
                          <w:rFonts w:cstheme="minorHAnsi"/>
                          <w:sz w:val="16"/>
                          <w:szCs w:val="16"/>
                        </w:rPr>
                        <w:t>Presidente</w:t>
                      </w:r>
                      <w:r w:rsidR="00AA2D86" w:rsidRPr="007E08AD">
                        <w:rPr>
                          <w:rFonts w:cstheme="minorHAnsi"/>
                          <w:sz w:val="16"/>
                          <w:szCs w:val="16"/>
                        </w:rPr>
                        <w:t>: Prof.</w:t>
                      </w:r>
                      <w:r w:rsidR="00E56B23" w:rsidRPr="007E08AD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8F1E54" w:rsidRPr="007E08AD">
                        <w:rPr>
                          <w:rFonts w:cstheme="minorHAnsi"/>
                          <w:sz w:val="16"/>
                          <w:szCs w:val="16"/>
                        </w:rPr>
                        <w:t>Nicola Tedesco</w:t>
                      </w:r>
                    </w:p>
                    <w:p w14:paraId="2892B79B" w14:textId="77777777" w:rsidR="00AA2D86" w:rsidRPr="00AA2D86" w:rsidRDefault="00AA2D86" w:rsidP="00AA2D86">
                      <w:pPr>
                        <w:rPr>
                          <w:rFonts w:ascii="Museo Sans 300" w:hAnsi="Museo Sans 30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52ED7" w:rsidRPr="00852ED7">
        <w:rPr>
          <w:rFonts w:ascii="Garamond" w:hAnsi="Garamond" w:cs="Calibri"/>
          <w:b/>
          <w:sz w:val="22"/>
          <w:szCs w:val="22"/>
        </w:rPr>
        <w:t xml:space="preserve"> </w:t>
      </w:r>
    </w:p>
    <w:sectPr w:rsidR="00E83E70" w:rsidSect="00E83E70">
      <w:headerReference w:type="even" r:id="rId13"/>
      <w:headerReference w:type="default" r:id="rId14"/>
      <w:headerReference w:type="first" r:id="rId15"/>
      <w:footerReference w:type="first" r:id="rId16"/>
      <w:pgSz w:w="11900" w:h="16840"/>
      <w:pgMar w:top="2552" w:right="2260" w:bottom="2185" w:left="1276" w:header="0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DD6C" w14:textId="77777777" w:rsidR="00B460E6" w:rsidRDefault="00B460E6" w:rsidP="0030749D">
      <w:r>
        <w:separator/>
      </w:r>
    </w:p>
  </w:endnote>
  <w:endnote w:type="continuationSeparator" w:id="0">
    <w:p w14:paraId="28CA1124" w14:textId="77777777" w:rsidR="00B460E6" w:rsidRDefault="00B460E6" w:rsidP="0030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seo Sans 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326F" w14:textId="2D2F2054" w:rsidR="00B63278" w:rsidRDefault="002167FB" w:rsidP="00B63278">
    <w:pPr>
      <w:pStyle w:val="Pidipagina"/>
      <w:ind w:left="-1276" w:right="-1694"/>
    </w:pPr>
    <w:r>
      <w:rPr>
        <w:noProof/>
        <w:lang w:eastAsia="it-IT"/>
      </w:rPr>
      <w:drawing>
        <wp:inline distT="0" distB="0" distL="0" distR="0" wp14:anchorId="03F80E56" wp14:editId="59CA9AA6">
          <wp:extent cx="7575047" cy="815187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04" cy="838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53B3" w14:textId="77777777" w:rsidR="00B460E6" w:rsidRDefault="00B460E6" w:rsidP="0030749D">
      <w:r>
        <w:separator/>
      </w:r>
    </w:p>
  </w:footnote>
  <w:footnote w:type="continuationSeparator" w:id="0">
    <w:p w14:paraId="5FCD314F" w14:textId="77777777" w:rsidR="00B460E6" w:rsidRDefault="00B460E6" w:rsidP="0030749D">
      <w:r>
        <w:continuationSeparator/>
      </w:r>
    </w:p>
  </w:footnote>
  <w:footnote w:id="1">
    <w:p w14:paraId="558514C7" w14:textId="77777777" w:rsidR="00F1493C" w:rsidRDefault="00F1493C" w:rsidP="00F1493C">
      <w:pPr>
        <w:pStyle w:val="Testonotaapidipagina"/>
        <w:jc w:val="both"/>
        <w:rPr>
          <w:rFonts w:ascii="Garamond" w:hAnsi="Garamond"/>
          <w:sz w:val="22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  <w:sz w:val="22"/>
        </w:rPr>
        <w:t>Indicare il numero di dipendenti a tempo indeterminato.</w:t>
      </w:r>
    </w:p>
  </w:footnote>
  <w:footnote w:id="2">
    <w:p w14:paraId="6D7B069C" w14:textId="77777777" w:rsidR="00F1493C" w:rsidRDefault="00F1493C" w:rsidP="00F1493C">
      <w:pPr>
        <w:pStyle w:val="Testonotaapidipagina"/>
        <w:jc w:val="both"/>
        <w:rPr>
          <w:rFonts w:ascii="Garamond" w:hAnsi="Garamond"/>
          <w:sz w:val="22"/>
        </w:rPr>
      </w:pPr>
      <w:r>
        <w:rPr>
          <w:rStyle w:val="Rimandonotaapidipagina"/>
          <w:rFonts w:ascii="Garamond" w:hAnsi="Garamond"/>
          <w:sz w:val="24"/>
        </w:rPr>
        <w:footnoteRef/>
      </w:r>
      <w:r>
        <w:rPr>
          <w:rFonts w:ascii="Garamond" w:hAnsi="Garamond"/>
          <w:sz w:val="22"/>
        </w:rPr>
        <w:t xml:space="preserve">Limite al numero di tirocinanti. In osservanza del D.M. 25 </w:t>
      </w:r>
      <w:proofErr w:type="gramStart"/>
      <w:r>
        <w:rPr>
          <w:rFonts w:ascii="Garamond" w:hAnsi="Garamond"/>
          <w:sz w:val="22"/>
        </w:rPr>
        <w:t>Marzo</w:t>
      </w:r>
      <w:proofErr w:type="gramEnd"/>
      <w:r>
        <w:rPr>
          <w:rFonts w:ascii="Garamond" w:hAnsi="Garamond"/>
          <w:sz w:val="22"/>
        </w:rPr>
        <w:t xml:space="preserve"> 1998, n. 142, articolo 1-n.3, i datori di lavoro possano ospitare tirocinanti in relazione all’attività dell’azienda nei limiti di seguito indicati:</w:t>
      </w:r>
    </w:p>
    <w:p w14:paraId="23B9733A" w14:textId="77777777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 uno a cinque dipendenti a tempo indeterminato, un tirocinante,</w:t>
      </w:r>
    </w:p>
    <w:p w14:paraId="1C8648EC" w14:textId="77777777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da sei a diciannove dipendenti a tempo indeterminato, non più di due tirocinanti contemporaneamente;</w:t>
      </w:r>
    </w:p>
    <w:p w14:paraId="66A838D5" w14:textId="77777777" w:rsidR="00F1493C" w:rsidRDefault="00F1493C" w:rsidP="00F1493C">
      <w:pPr>
        <w:pStyle w:val="Testonotaapidipagina"/>
        <w:numPr>
          <w:ilvl w:val="0"/>
          <w:numId w:val="13"/>
        </w:num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con più di venti dipendenti a tempo indeterminato, tirocinanti in misura non superiore al dieci percento dei suddetti dipendenti contemporaneamente.</w:t>
      </w:r>
    </w:p>
  </w:footnote>
  <w:footnote w:id="3">
    <w:p w14:paraId="5E993EEF" w14:textId="77777777" w:rsidR="00F1493C" w:rsidRDefault="00F1493C" w:rsidP="00F1493C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rPr>
          <w:rFonts w:ascii="Garamond" w:hAnsi="Garamond"/>
          <w:sz w:val="22"/>
        </w:rPr>
        <w:t>Rimborso spese, buoni pasto,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BEFE" w14:textId="3749DDB2" w:rsidR="0030749D" w:rsidRDefault="00B460E6">
    <w:pPr>
      <w:pStyle w:val="Intestazione"/>
    </w:pPr>
    <w:r>
      <w:rPr>
        <w:noProof/>
      </w:rPr>
      <w:pict w14:anchorId="11706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805810" o:spid="_x0000_s2049" type="#_x0000_t75" alt="" style="position:absolute;margin-left:0;margin-top:0;width:620pt;height:877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03_f3_carta intestata UNICA_0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553D" w14:textId="5E054411" w:rsidR="0030749D" w:rsidRPr="002F0D7B" w:rsidRDefault="002F0D7B" w:rsidP="002F0D7B">
    <w:pPr>
      <w:ind w:left="-1276" w:right="-1694"/>
    </w:pPr>
    <w:r>
      <w:rPr>
        <w:noProof/>
        <w:lang w:eastAsia="it-IT"/>
      </w:rPr>
      <w:drawing>
        <wp:inline distT="0" distB="0" distL="0" distR="0" wp14:anchorId="0B112170" wp14:editId="384348A7">
          <wp:extent cx="7590575" cy="1212112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2491" cy="123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2CF2" w14:textId="0CD29746" w:rsidR="00B63278" w:rsidRDefault="002167FB" w:rsidP="00B63278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367FB38F" wp14:editId="0602149A">
          <wp:extent cx="7540954" cy="1191522"/>
          <wp:effectExtent l="0" t="0" r="3175" b="254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439" cy="1251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26C8E"/>
    <w:multiLevelType w:val="multilevel"/>
    <w:tmpl w:val="95926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lang w:val="it-I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lang w:val="it-I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2"/>
        <w:lang w:val="it-I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F3EAF"/>
    <w:multiLevelType w:val="hybridMultilevel"/>
    <w:tmpl w:val="0E2AD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86CD2"/>
    <w:multiLevelType w:val="hybridMultilevel"/>
    <w:tmpl w:val="E9CE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1AF"/>
    <w:multiLevelType w:val="hybridMultilevel"/>
    <w:tmpl w:val="4A6EE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802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A4119B"/>
    <w:multiLevelType w:val="hybridMultilevel"/>
    <w:tmpl w:val="8392E5E0"/>
    <w:lvl w:ilvl="0" w:tplc="2AB824F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B7DDE"/>
    <w:multiLevelType w:val="hybridMultilevel"/>
    <w:tmpl w:val="DD885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C4457"/>
    <w:multiLevelType w:val="multilevel"/>
    <w:tmpl w:val="EFD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7"/>
    <w:multiLevelType w:val="hybridMultilevel"/>
    <w:tmpl w:val="086EA978"/>
    <w:lvl w:ilvl="0" w:tplc="7A9C560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995D12"/>
    <w:multiLevelType w:val="hybridMultilevel"/>
    <w:tmpl w:val="AD227E8A"/>
    <w:lvl w:ilvl="0" w:tplc="D840A808">
      <w:numFmt w:val="bullet"/>
      <w:lvlText w:val="-"/>
      <w:lvlJc w:val="left"/>
      <w:pPr>
        <w:ind w:left="36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GX4GThiNBKtwuzabftYNzbDpid2DfV4lZY9vHt31K65CGoITej7dfzwWeW9hHdWPsqGKwh2Hjx4zKH+NxYSQ==" w:salt="5ozWzVXe9JPoVxCW55ViJg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9D"/>
    <w:rsid w:val="000068CC"/>
    <w:rsid w:val="00007413"/>
    <w:rsid w:val="00024CA7"/>
    <w:rsid w:val="00036D61"/>
    <w:rsid w:val="0007238E"/>
    <w:rsid w:val="0007764F"/>
    <w:rsid w:val="000A6836"/>
    <w:rsid w:val="00163923"/>
    <w:rsid w:val="001813C0"/>
    <w:rsid w:val="001B3281"/>
    <w:rsid w:val="001F5D73"/>
    <w:rsid w:val="002112CF"/>
    <w:rsid w:val="002167FB"/>
    <w:rsid w:val="0021689D"/>
    <w:rsid w:val="00272606"/>
    <w:rsid w:val="002B1BE6"/>
    <w:rsid w:val="002E28E3"/>
    <w:rsid w:val="002F0D7B"/>
    <w:rsid w:val="00307220"/>
    <w:rsid w:val="0030749D"/>
    <w:rsid w:val="00311B8F"/>
    <w:rsid w:val="00313B14"/>
    <w:rsid w:val="00324279"/>
    <w:rsid w:val="00381C2E"/>
    <w:rsid w:val="00390A63"/>
    <w:rsid w:val="003B3096"/>
    <w:rsid w:val="003B6000"/>
    <w:rsid w:val="003D6177"/>
    <w:rsid w:val="00455A92"/>
    <w:rsid w:val="00475939"/>
    <w:rsid w:val="004B113D"/>
    <w:rsid w:val="004C30D4"/>
    <w:rsid w:val="004C6E97"/>
    <w:rsid w:val="004D04C6"/>
    <w:rsid w:val="00501D79"/>
    <w:rsid w:val="00566BF9"/>
    <w:rsid w:val="005974C5"/>
    <w:rsid w:val="00633AC1"/>
    <w:rsid w:val="006A376F"/>
    <w:rsid w:val="006C3DB0"/>
    <w:rsid w:val="006F29C3"/>
    <w:rsid w:val="007115E0"/>
    <w:rsid w:val="00720C06"/>
    <w:rsid w:val="00783DF6"/>
    <w:rsid w:val="007E08AD"/>
    <w:rsid w:val="007E1252"/>
    <w:rsid w:val="007E2D7F"/>
    <w:rsid w:val="00852ED7"/>
    <w:rsid w:val="008B1590"/>
    <w:rsid w:val="008C1700"/>
    <w:rsid w:val="008F1486"/>
    <w:rsid w:val="008F1E54"/>
    <w:rsid w:val="008F27C3"/>
    <w:rsid w:val="0094750A"/>
    <w:rsid w:val="00947924"/>
    <w:rsid w:val="00966893"/>
    <w:rsid w:val="009A098C"/>
    <w:rsid w:val="009B4A81"/>
    <w:rsid w:val="00A420E0"/>
    <w:rsid w:val="00A82334"/>
    <w:rsid w:val="00A94AF3"/>
    <w:rsid w:val="00AA2D86"/>
    <w:rsid w:val="00AC7184"/>
    <w:rsid w:val="00AC7939"/>
    <w:rsid w:val="00B142E5"/>
    <w:rsid w:val="00B327E6"/>
    <w:rsid w:val="00B3790B"/>
    <w:rsid w:val="00B460E6"/>
    <w:rsid w:val="00B63278"/>
    <w:rsid w:val="00B700C1"/>
    <w:rsid w:val="00BA73CA"/>
    <w:rsid w:val="00BE4E10"/>
    <w:rsid w:val="00BE7729"/>
    <w:rsid w:val="00C01F5E"/>
    <w:rsid w:val="00C36D3F"/>
    <w:rsid w:val="00C64BF6"/>
    <w:rsid w:val="00C7619F"/>
    <w:rsid w:val="00C76C94"/>
    <w:rsid w:val="00C92721"/>
    <w:rsid w:val="00C94BB0"/>
    <w:rsid w:val="00CF2177"/>
    <w:rsid w:val="00D06BA8"/>
    <w:rsid w:val="00D14DDE"/>
    <w:rsid w:val="00D70754"/>
    <w:rsid w:val="00DE4386"/>
    <w:rsid w:val="00DF6E2A"/>
    <w:rsid w:val="00E1067C"/>
    <w:rsid w:val="00E133C5"/>
    <w:rsid w:val="00E256FE"/>
    <w:rsid w:val="00E56B23"/>
    <w:rsid w:val="00E83E70"/>
    <w:rsid w:val="00E900B2"/>
    <w:rsid w:val="00EB5E11"/>
    <w:rsid w:val="00EC5525"/>
    <w:rsid w:val="00EC6FFB"/>
    <w:rsid w:val="00EC7C75"/>
    <w:rsid w:val="00EE5D6D"/>
    <w:rsid w:val="00F020E3"/>
    <w:rsid w:val="00F113B0"/>
    <w:rsid w:val="00F1493C"/>
    <w:rsid w:val="00F44413"/>
    <w:rsid w:val="00F71C58"/>
    <w:rsid w:val="00F94E48"/>
    <w:rsid w:val="00FB71AA"/>
    <w:rsid w:val="00FB7E4D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490D34"/>
  <w15:chartTrackingRefBased/>
  <w15:docId w15:val="{7E0DF9E5-9B01-8642-AC75-6D1707BF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2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6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49D"/>
  </w:style>
  <w:style w:type="paragraph" w:styleId="Pidipagina">
    <w:name w:val="footer"/>
    <w:basedOn w:val="Normale"/>
    <w:link w:val="PidipaginaCarattere"/>
    <w:uiPriority w:val="99"/>
    <w:unhideWhenUsed/>
    <w:rsid w:val="00307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49D"/>
  </w:style>
  <w:style w:type="paragraph" w:styleId="Nessunaspaziatura">
    <w:name w:val="No Spacing"/>
    <w:uiPriority w:val="1"/>
    <w:qFormat/>
    <w:rsid w:val="002F0D7B"/>
    <w:rPr>
      <w:rFonts w:eastAsiaTheme="minorEastAsia"/>
      <w:sz w:val="22"/>
      <w:szCs w:val="22"/>
      <w:lang w:val="en-US" w:eastAsia="zh-CN"/>
    </w:rPr>
  </w:style>
  <w:style w:type="paragraph" w:customStyle="1" w:styleId="Paragrafobase">
    <w:name w:val="[Paragrafo base]"/>
    <w:basedOn w:val="Normale"/>
    <w:uiPriority w:val="99"/>
    <w:rsid w:val="008F27C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F27C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F27C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F27C3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uiPriority w:val="99"/>
    <w:semiHidden/>
    <w:unhideWhenUsed/>
    <w:rsid w:val="00E83E7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47924"/>
    <w:rPr>
      <w:rFonts w:ascii="Courier New" w:eastAsia="Calibri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852ED7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1B3281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6E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C6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C6E9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E9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0068CC"/>
    <w:pPr>
      <w:tabs>
        <w:tab w:val="left" w:pos="9000"/>
      </w:tabs>
      <w:ind w:left="360" w:right="278"/>
      <w:jc w:val="both"/>
    </w:pPr>
    <w:rPr>
      <w:rFonts w:ascii="Calibri" w:eastAsia="Times New Roman" w:hAnsi="Calibri" w:cs="Times New Roman"/>
      <w:b/>
      <w:color w:val="0C1975"/>
      <w:szCs w:val="20"/>
      <w:lang w:eastAsia="it-IT"/>
    </w:rPr>
  </w:style>
  <w:style w:type="character" w:customStyle="1" w:styleId="Universit-IntestazioneCarattere">
    <w:name w:val="Università - Intestazione Carattere"/>
    <w:link w:val="Universit-Intestazione"/>
    <w:locked/>
    <w:rsid w:val="000068CC"/>
    <w:rPr>
      <w:rFonts w:ascii="Calibri" w:eastAsia="Times New Roman" w:hAnsi="Calibri" w:cs="Times New Roman"/>
      <w:b/>
      <w:color w:val="0C1975"/>
      <w:szCs w:val="20"/>
      <w:lang w:eastAsia="it-IT"/>
    </w:rPr>
  </w:style>
  <w:style w:type="paragraph" w:customStyle="1" w:styleId="Standard">
    <w:name w:val="Standard"/>
    <w:qFormat/>
    <w:rsid w:val="000068CC"/>
    <w:pPr>
      <w:textAlignment w:val="baseline"/>
    </w:pPr>
    <w:rPr>
      <w:rFonts w:ascii="Liberation Serif" w:eastAsia="SimSun" w:hAnsi="Liberation Serif" w:cs="Lucida Sans"/>
      <w:lang w:eastAsia="zh-CN" w:bidi="hi-IN"/>
    </w:rPr>
  </w:style>
  <w:style w:type="paragraph" w:customStyle="1" w:styleId="Textbody">
    <w:name w:val="Text body"/>
    <w:basedOn w:val="Standard"/>
    <w:qFormat/>
    <w:rsid w:val="000068CC"/>
    <w:pPr>
      <w:spacing w:after="140" w:line="288" w:lineRule="auto"/>
    </w:pPr>
  </w:style>
  <w:style w:type="paragraph" w:styleId="NormaleWeb">
    <w:name w:val="Normal (Web)"/>
    <w:basedOn w:val="Normale"/>
    <w:uiPriority w:val="99"/>
    <w:semiHidden/>
    <w:unhideWhenUsed/>
    <w:rsid w:val="00036D61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ca.it/unica/it/utility_privacy.pag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a.it/unica/it/utility_privacy.pag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516871B2B7F448BF90B92B714DD4B" ma:contentTypeVersion="13" ma:contentTypeDescription="Creare un nuovo documento." ma:contentTypeScope="" ma:versionID="a72655f9073736a7126c8fd9fed118a9">
  <xsd:schema xmlns:xsd="http://www.w3.org/2001/XMLSchema" xmlns:xs="http://www.w3.org/2001/XMLSchema" xmlns:p="http://schemas.microsoft.com/office/2006/metadata/properties" xmlns:ns3="2e29bea6-0037-4379-98d9-9589e9970a7b" xmlns:ns4="ec4e7825-70bc-4d45-bbc0-0921ffb124b6" targetNamespace="http://schemas.microsoft.com/office/2006/metadata/properties" ma:root="true" ma:fieldsID="d6e1899a225a05319064c8580c2f01b6" ns3:_="" ns4:_="">
    <xsd:import namespace="2e29bea6-0037-4379-98d9-9589e9970a7b"/>
    <xsd:import namespace="ec4e7825-70bc-4d45-bbc0-0921ffb124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bea6-0037-4379-98d9-9589e99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e7825-70bc-4d45-bbc0-0921ffb12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6EE93A-5228-4248-A1AD-90DBDBDD1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bea6-0037-4379-98d9-9589e9970a7b"/>
    <ds:schemaRef ds:uri="ec4e7825-70bc-4d45-bbc0-0921ffb12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ECC7C-5B7E-40DA-B301-0F675C7ED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067DB-48FD-4E6A-8F6B-32636DCB6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0E486-3E08-4C0D-B366-39240619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Peri</dc:creator>
  <cp:keywords/>
  <dc:description/>
  <cp:lastModifiedBy>Gino Demurtas</cp:lastModifiedBy>
  <cp:revision>7</cp:revision>
  <dcterms:created xsi:type="dcterms:W3CDTF">2022-05-26T09:22:00Z</dcterms:created>
  <dcterms:modified xsi:type="dcterms:W3CDTF">2022-05-31T10:14:00Z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0x010100BB0516871B2B7F448BF90B92B714DD4B</vt:lpwstr>
  </property>
</Properties>
</file>